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3F" w:rsidRPr="00FA6E86" w:rsidRDefault="00E0033F" w:rsidP="00E0033F">
      <w:pPr>
        <w:rPr>
          <w:rFonts w:cstheme="minorHAnsi"/>
          <w:b/>
          <w:i/>
        </w:rPr>
      </w:pPr>
      <w:r w:rsidRPr="009A1698">
        <w:rPr>
          <w:rFonts w:cstheme="minorHAnsi"/>
          <w:b/>
          <w:i/>
        </w:rPr>
        <w:t>Lisa 1. Taotlusvorm</w:t>
      </w:r>
      <w:r>
        <w:rPr>
          <w:rFonts w:cstheme="minorHAnsi"/>
          <w:b/>
          <w:i/>
        </w:rPr>
        <w:t xml:space="preserve"> „Imelised aastad“ koolitusprogrammi läbiviimiseks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E0033F" w:rsidRPr="00194346" w:rsidTr="00C16318">
        <w:tc>
          <w:tcPr>
            <w:tcW w:w="3085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>
              <w:t>Kohaliku omavalitsuse nimi</w:t>
            </w:r>
          </w:p>
        </w:tc>
        <w:tc>
          <w:tcPr>
            <w:tcW w:w="6237" w:type="dxa"/>
            <w:shd w:val="clear" w:color="auto" w:fill="auto"/>
          </w:tcPr>
          <w:p w:rsidR="00E0033F" w:rsidRPr="00194346" w:rsidRDefault="00E0033F" w:rsidP="00C16318">
            <w:pPr>
              <w:pStyle w:val="Application2"/>
            </w:pPr>
          </w:p>
        </w:tc>
      </w:tr>
      <w:tr w:rsidR="00E0033F" w:rsidRPr="00194346" w:rsidTr="00C16318">
        <w:tc>
          <w:tcPr>
            <w:tcW w:w="3085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>
              <w:t>Kohaliku omavalitsuse kontaktisiku nimi, telefoninumber, e-mail</w:t>
            </w:r>
          </w:p>
        </w:tc>
        <w:tc>
          <w:tcPr>
            <w:tcW w:w="6237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E0033F" w:rsidRPr="00194346" w:rsidTr="00C16318">
        <w:tc>
          <w:tcPr>
            <w:tcW w:w="3085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>
              <w:t>Koolitusgruppide arv</w:t>
            </w:r>
          </w:p>
        </w:tc>
        <w:tc>
          <w:tcPr>
            <w:tcW w:w="6237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E0033F" w:rsidRPr="00194346" w:rsidTr="00C16318">
        <w:tc>
          <w:tcPr>
            <w:tcW w:w="3085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>
              <w:t>Koolitusgruppide keel</w:t>
            </w:r>
          </w:p>
        </w:tc>
        <w:tc>
          <w:tcPr>
            <w:tcW w:w="6237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E0033F" w:rsidRPr="00194346" w:rsidTr="00C16318">
        <w:tc>
          <w:tcPr>
            <w:tcW w:w="3085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>
              <w:t>Grupijuhtide nimed</w:t>
            </w:r>
          </w:p>
        </w:tc>
        <w:tc>
          <w:tcPr>
            <w:tcW w:w="6237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E0033F" w:rsidRPr="00194346" w:rsidTr="00C16318">
        <w:tc>
          <w:tcPr>
            <w:tcW w:w="3085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>
              <w:t xml:space="preserve">Koolitusgruppide läbiviimise aeg (kuuajase täpsusega) </w:t>
            </w:r>
          </w:p>
        </w:tc>
        <w:tc>
          <w:tcPr>
            <w:tcW w:w="6237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E0033F" w:rsidRPr="00194346" w:rsidTr="00C16318">
        <w:tc>
          <w:tcPr>
            <w:tcW w:w="3085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>
              <w:t>(</w:t>
            </w:r>
            <w:r w:rsidRPr="00C724F5">
              <w:rPr>
                <w:i/>
              </w:rPr>
              <w:t>täita vajadusel</w:t>
            </w:r>
            <w:r>
              <w:t xml:space="preserve">) Tegevusi läbiviiva organisatsiooni nimi, kontaktisiku nimi, telefonumber, e-mail </w:t>
            </w:r>
          </w:p>
        </w:tc>
        <w:tc>
          <w:tcPr>
            <w:tcW w:w="6237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E0033F" w:rsidRPr="00194346" w:rsidRDefault="00E0033F" w:rsidP="00E0033F">
      <w:pPr>
        <w:rPr>
          <w:rFonts w:cstheme="minorHAnsi"/>
          <w:b/>
        </w:rPr>
      </w:pPr>
      <w:r>
        <w:rPr>
          <w:rFonts w:cstheme="minorHAnsi"/>
          <w:b/>
        </w:rPr>
        <w:br/>
        <w:t>Eelarve</w:t>
      </w:r>
      <w:r>
        <w:rPr>
          <w:rStyle w:val="FootnoteReference"/>
          <w:rFonts w:cstheme="minorHAnsi"/>
          <w:b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2057"/>
        <w:gridCol w:w="2107"/>
        <w:gridCol w:w="1885"/>
      </w:tblGrid>
      <w:tr w:rsidR="00E0033F" w:rsidRPr="00194346" w:rsidTr="00C16318">
        <w:tc>
          <w:tcPr>
            <w:tcW w:w="3013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 w:rsidRPr="00194346">
              <w:t>Kulu liik</w:t>
            </w:r>
            <w:r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 w:rsidRPr="00194346">
              <w:t xml:space="preserve">Summa </w:t>
            </w:r>
            <w:r>
              <w:t>kokku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 w:rsidRPr="00194346">
              <w:t>sh oma</w:t>
            </w:r>
            <w:r>
              <w:t>- või kaasfinantseering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 w:rsidRPr="00194346">
              <w:t>sh TAI toetus</w:t>
            </w:r>
          </w:p>
        </w:tc>
      </w:tr>
      <w:tr w:rsidR="00E0033F" w:rsidRPr="00194346" w:rsidTr="00C16318">
        <w:tc>
          <w:tcPr>
            <w:tcW w:w="3013" w:type="dxa"/>
          </w:tcPr>
          <w:p w:rsidR="00E0033F" w:rsidRPr="009E775E" w:rsidRDefault="00E0033F" w:rsidP="00C16318">
            <w:pPr>
              <w:spacing w:before="20" w:after="20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9E775E">
              <w:rPr>
                <w:rFonts w:cstheme="minorHAnsi"/>
                <w:bCs/>
                <w:i/>
                <w:sz w:val="20"/>
                <w:szCs w:val="20"/>
              </w:rPr>
              <w:t>Lapsehoid</w:t>
            </w:r>
          </w:p>
        </w:tc>
        <w:tc>
          <w:tcPr>
            <w:tcW w:w="2057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07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E0033F" w:rsidRPr="00194346" w:rsidTr="00C16318">
        <w:tc>
          <w:tcPr>
            <w:tcW w:w="3013" w:type="dxa"/>
          </w:tcPr>
          <w:p w:rsidR="00E0033F" w:rsidRPr="009E775E" w:rsidRDefault="00E0033F" w:rsidP="00C16318">
            <w:pPr>
              <w:spacing w:before="20" w:after="20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9E775E">
              <w:rPr>
                <w:rFonts w:cstheme="minorHAnsi"/>
                <w:bCs/>
                <w:i/>
                <w:sz w:val="20"/>
                <w:szCs w:val="20"/>
              </w:rPr>
              <w:t>Toitlustus</w:t>
            </w:r>
          </w:p>
        </w:tc>
        <w:tc>
          <w:tcPr>
            <w:tcW w:w="2057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07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E0033F" w:rsidRPr="00194346" w:rsidTr="00C16318">
        <w:tc>
          <w:tcPr>
            <w:tcW w:w="3013" w:type="dxa"/>
          </w:tcPr>
          <w:p w:rsidR="00E0033F" w:rsidRPr="009E775E" w:rsidRDefault="00E0033F" w:rsidP="00C16318">
            <w:pPr>
              <w:spacing w:before="20" w:after="20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9E775E">
              <w:rPr>
                <w:rFonts w:cstheme="minorHAnsi"/>
                <w:bCs/>
                <w:i/>
                <w:sz w:val="20"/>
                <w:szCs w:val="20"/>
              </w:rPr>
              <w:t>Grupijuhtide töötasu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107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</w:p>
        </w:tc>
      </w:tr>
      <w:tr w:rsidR="00E0033F" w:rsidRPr="00194346" w:rsidTr="00C4493B">
        <w:tc>
          <w:tcPr>
            <w:tcW w:w="301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 w:rsidRPr="00194346">
              <w:t>KULUD KOKKU</w:t>
            </w:r>
          </w:p>
        </w:tc>
        <w:tc>
          <w:tcPr>
            <w:tcW w:w="205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194346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1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E0033F" w:rsidRPr="00194346" w:rsidTr="00C4493B">
        <w:tc>
          <w:tcPr>
            <w:tcW w:w="507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  <w:rPr>
                <w:bCs/>
              </w:rPr>
            </w:pPr>
            <w:r w:rsidRPr="00194346">
              <w:t>OMA</w:t>
            </w:r>
            <w:r>
              <w:t>- VÕI KAAS</w:t>
            </w:r>
            <w:r w:rsidRPr="00194346">
              <w:t>FINANTSEERING KOKKU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194346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18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Cs/>
              </w:rPr>
            </w:pPr>
          </w:p>
        </w:tc>
      </w:tr>
      <w:tr w:rsidR="00E0033F" w:rsidRPr="00194346" w:rsidTr="00C16318">
        <w:tc>
          <w:tcPr>
            <w:tcW w:w="717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 w:rsidRPr="00194346">
              <w:t>TAI TOETUS KOKKU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0033F" w:rsidRPr="00194346" w:rsidRDefault="00E0033F" w:rsidP="00C16318">
            <w:pPr>
              <w:spacing w:before="20" w:after="20"/>
              <w:jc w:val="both"/>
              <w:rPr>
                <w:rFonts w:cstheme="minorHAnsi"/>
                <w:b/>
                <w:bCs/>
              </w:rPr>
            </w:pPr>
            <w:r w:rsidRPr="00194346">
              <w:rPr>
                <w:rFonts w:cstheme="minorHAnsi"/>
                <w:b/>
                <w:bCs/>
              </w:rPr>
              <w:t>€</w:t>
            </w:r>
          </w:p>
        </w:tc>
      </w:tr>
    </w:tbl>
    <w:p w:rsidR="00E0033F" w:rsidRPr="001F6B4C" w:rsidRDefault="00E0033F" w:rsidP="00E0033F">
      <w:pPr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43"/>
      </w:tblGrid>
      <w:tr w:rsidR="00E0033F" w:rsidRPr="00194346" w:rsidTr="00C16318">
        <w:tc>
          <w:tcPr>
            <w:tcW w:w="3823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>
              <w:t>KAASFINANTSEERIJAD (NIMI)</w:t>
            </w:r>
          </w:p>
        </w:tc>
        <w:tc>
          <w:tcPr>
            <w:tcW w:w="3543" w:type="dxa"/>
          </w:tcPr>
          <w:p w:rsidR="00E0033F" w:rsidRPr="00194346" w:rsidRDefault="00E0033F" w:rsidP="00C16318">
            <w:pPr>
              <w:pStyle w:val="Application2"/>
            </w:pPr>
          </w:p>
        </w:tc>
      </w:tr>
      <w:tr w:rsidR="00E0033F" w:rsidRPr="00194346" w:rsidTr="00C16318">
        <w:tc>
          <w:tcPr>
            <w:tcW w:w="3823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>
              <w:t xml:space="preserve">KAASFINANTSEERINGU SUMMA KOKKU </w:t>
            </w:r>
          </w:p>
        </w:tc>
        <w:tc>
          <w:tcPr>
            <w:tcW w:w="3543" w:type="dxa"/>
          </w:tcPr>
          <w:p w:rsidR="00E0033F" w:rsidRPr="00194346" w:rsidRDefault="00E0033F" w:rsidP="00C16318">
            <w:pPr>
              <w:pStyle w:val="Application2"/>
            </w:pPr>
            <w:r>
              <w:t>€</w:t>
            </w:r>
          </w:p>
        </w:tc>
      </w:tr>
    </w:tbl>
    <w:p w:rsidR="00E0033F" w:rsidRPr="00206014" w:rsidRDefault="00E0033F" w:rsidP="00E0033F">
      <w:pPr>
        <w:tabs>
          <w:tab w:val="left" w:pos="990"/>
        </w:tabs>
        <w:jc w:val="both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388"/>
      </w:tblGrid>
      <w:tr w:rsidR="00E0033F" w:rsidRPr="00194346" w:rsidTr="00C16318">
        <w:tc>
          <w:tcPr>
            <w:tcW w:w="3823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 w:rsidRPr="00194346">
              <w:t xml:space="preserve">OMAFINANTSEERINGU % </w:t>
            </w:r>
            <w:r>
              <w:t>KULUDEST</w:t>
            </w:r>
          </w:p>
        </w:tc>
        <w:tc>
          <w:tcPr>
            <w:tcW w:w="1388" w:type="dxa"/>
          </w:tcPr>
          <w:p w:rsidR="00E0033F" w:rsidRPr="00194346" w:rsidRDefault="00E0033F" w:rsidP="00C16318">
            <w:pPr>
              <w:pStyle w:val="Application2"/>
            </w:pPr>
            <w:r w:rsidRPr="00194346">
              <w:t>%</w:t>
            </w:r>
          </w:p>
        </w:tc>
      </w:tr>
      <w:tr w:rsidR="00E0033F" w:rsidRPr="00194346" w:rsidTr="00C16318">
        <w:tc>
          <w:tcPr>
            <w:tcW w:w="3823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 w:rsidRPr="00194346">
              <w:t xml:space="preserve">TAI TOETUSE % </w:t>
            </w:r>
            <w:r>
              <w:t>KULUDEST</w:t>
            </w:r>
          </w:p>
        </w:tc>
        <w:tc>
          <w:tcPr>
            <w:tcW w:w="1388" w:type="dxa"/>
          </w:tcPr>
          <w:p w:rsidR="00E0033F" w:rsidRPr="00194346" w:rsidRDefault="00E0033F" w:rsidP="00C16318">
            <w:pPr>
              <w:pStyle w:val="Application2"/>
            </w:pPr>
            <w:r w:rsidRPr="00194346">
              <w:t>%</w:t>
            </w:r>
          </w:p>
        </w:tc>
      </w:tr>
      <w:tr w:rsidR="00E0033F" w:rsidRPr="00194346" w:rsidTr="00C16318">
        <w:tc>
          <w:tcPr>
            <w:tcW w:w="3823" w:type="dxa"/>
            <w:shd w:val="clear" w:color="auto" w:fill="D9D9D9" w:themeFill="background1" w:themeFillShade="D9"/>
          </w:tcPr>
          <w:p w:rsidR="00E0033F" w:rsidRPr="00194346" w:rsidRDefault="00E0033F" w:rsidP="00C16318">
            <w:pPr>
              <w:pStyle w:val="Application2"/>
            </w:pPr>
            <w:r>
              <w:t xml:space="preserve">% </w:t>
            </w:r>
            <w:r w:rsidRPr="00194346">
              <w:t>KOKKU</w:t>
            </w:r>
          </w:p>
        </w:tc>
        <w:tc>
          <w:tcPr>
            <w:tcW w:w="1388" w:type="dxa"/>
          </w:tcPr>
          <w:p w:rsidR="00E0033F" w:rsidRPr="00194346" w:rsidRDefault="00E0033F" w:rsidP="00C16318">
            <w:pPr>
              <w:pStyle w:val="Application2"/>
            </w:pPr>
            <w:r w:rsidRPr="00194346">
              <w:t>100%</w:t>
            </w:r>
          </w:p>
        </w:tc>
      </w:tr>
    </w:tbl>
    <w:p w:rsidR="00E0033F" w:rsidRPr="001F6B4C" w:rsidRDefault="00E0033F" w:rsidP="00E0033F">
      <w:pPr>
        <w:rPr>
          <w:rFonts w:cstheme="minorHAnsi"/>
          <w:b/>
          <w:sz w:val="20"/>
          <w:szCs w:val="20"/>
        </w:rPr>
      </w:pPr>
      <w:r w:rsidRPr="001F6B4C">
        <w:rPr>
          <w:rFonts w:cstheme="minorHAnsi"/>
          <w:b/>
          <w:sz w:val="20"/>
          <w:szCs w:val="20"/>
        </w:rPr>
        <w:br/>
      </w:r>
      <w:r w:rsidRPr="001F6B4C">
        <w:rPr>
          <w:rFonts w:cstheme="min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Pr="001F6B4C">
        <w:rPr>
          <w:rFonts w:cstheme="minorHAnsi"/>
          <w:b/>
          <w:sz w:val="20"/>
          <w:szCs w:val="20"/>
        </w:rPr>
        <w:instrText xml:space="preserve"> FORMCHECKBOX </w:instrText>
      </w:r>
      <w:r w:rsidR="00B42251">
        <w:rPr>
          <w:rFonts w:cstheme="minorHAnsi"/>
          <w:b/>
          <w:sz w:val="20"/>
          <w:szCs w:val="20"/>
        </w:rPr>
      </w:r>
      <w:r w:rsidR="00B42251">
        <w:rPr>
          <w:rFonts w:cstheme="minorHAnsi"/>
          <w:b/>
          <w:sz w:val="20"/>
          <w:szCs w:val="20"/>
        </w:rPr>
        <w:fldChar w:fldCharType="separate"/>
      </w:r>
      <w:r w:rsidRPr="001F6B4C">
        <w:rPr>
          <w:rFonts w:cstheme="minorHAnsi"/>
          <w:b/>
          <w:sz w:val="20"/>
          <w:szCs w:val="20"/>
        </w:rPr>
        <w:fldChar w:fldCharType="end"/>
      </w:r>
      <w:bookmarkEnd w:id="1"/>
      <w:r w:rsidRPr="001F6B4C">
        <w:rPr>
          <w:rFonts w:cstheme="minorHAnsi"/>
          <w:b/>
          <w:sz w:val="20"/>
          <w:szCs w:val="20"/>
        </w:rPr>
        <w:t xml:space="preserve"> Kinnitame, et taotlejal on olemas oma- või kaasfinantseering „Imelised aastad“ programmi läbiviimiseks.</w:t>
      </w:r>
    </w:p>
    <w:tbl>
      <w:tblPr>
        <w:tblW w:w="7297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3915"/>
      </w:tblGrid>
      <w:tr w:rsidR="00E0033F" w:rsidRPr="00194346" w:rsidTr="00C16318">
        <w:trPr>
          <w:trHeight w:val="284"/>
        </w:trPr>
        <w:tc>
          <w:tcPr>
            <w:tcW w:w="7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033F" w:rsidRPr="00194346" w:rsidRDefault="00E0033F" w:rsidP="00C16318">
            <w:pPr>
              <w:pStyle w:val="Application2"/>
            </w:pPr>
            <w:r w:rsidRPr="00194346">
              <w:t>Taotluse kinnitus digiallkirjaga:</w:t>
            </w:r>
          </w:p>
        </w:tc>
      </w:tr>
      <w:tr w:rsidR="00E0033F" w:rsidRPr="00194346" w:rsidTr="00C16318">
        <w:trPr>
          <w:trHeight w:val="284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033F" w:rsidRPr="00194346" w:rsidRDefault="00E0033F" w:rsidP="00C16318">
            <w:pPr>
              <w:pStyle w:val="Application2"/>
            </w:pPr>
            <w:r w:rsidRPr="00194346">
              <w:t>Allkirjaõigusliku isiku nimi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033F" w:rsidRPr="00194346" w:rsidRDefault="00E0033F" w:rsidP="00C16318">
            <w:pPr>
              <w:pStyle w:val="Application2"/>
            </w:pPr>
            <w:r w:rsidRPr="00194346">
              <w:t>Amet</w:t>
            </w:r>
          </w:p>
        </w:tc>
      </w:tr>
      <w:tr w:rsidR="00E0033F" w:rsidRPr="00194346" w:rsidTr="00C16318">
        <w:trPr>
          <w:trHeight w:val="284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033F" w:rsidRPr="00194346" w:rsidRDefault="00E0033F" w:rsidP="00C16318">
            <w:pPr>
              <w:pStyle w:val="Application2"/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0033F" w:rsidRPr="00194346" w:rsidRDefault="00E0033F" w:rsidP="00C16318">
            <w:pPr>
              <w:pStyle w:val="Application2"/>
            </w:pPr>
          </w:p>
        </w:tc>
      </w:tr>
    </w:tbl>
    <w:p w:rsidR="00216789" w:rsidRPr="00E0033F" w:rsidRDefault="00216789" w:rsidP="00E0033F"/>
    <w:sectPr w:rsidR="00216789" w:rsidRPr="00E0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6F" w:rsidRDefault="00FC716F" w:rsidP="00FC716F">
      <w:pPr>
        <w:spacing w:after="0" w:line="240" w:lineRule="auto"/>
      </w:pPr>
      <w:r>
        <w:separator/>
      </w:r>
    </w:p>
  </w:endnote>
  <w:endnote w:type="continuationSeparator" w:id="0">
    <w:p w:rsidR="00FC716F" w:rsidRDefault="00FC716F" w:rsidP="00FC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6F" w:rsidRDefault="00FC716F" w:rsidP="00FC716F">
      <w:pPr>
        <w:spacing w:after="0" w:line="240" w:lineRule="auto"/>
      </w:pPr>
      <w:r>
        <w:separator/>
      </w:r>
    </w:p>
  </w:footnote>
  <w:footnote w:type="continuationSeparator" w:id="0">
    <w:p w:rsidR="00FC716F" w:rsidRDefault="00FC716F" w:rsidP="00FC716F">
      <w:pPr>
        <w:spacing w:after="0" w:line="240" w:lineRule="auto"/>
      </w:pPr>
      <w:r>
        <w:continuationSeparator/>
      </w:r>
    </w:p>
  </w:footnote>
  <w:footnote w:id="1">
    <w:p w:rsidR="00E0033F" w:rsidRPr="00514FDD" w:rsidRDefault="00E0033F" w:rsidP="00E0033F">
      <w:pPr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14FDD">
        <w:rPr>
          <w:rFonts w:cstheme="minorHAnsi"/>
          <w:i/>
          <w:sz w:val="18"/>
          <w:szCs w:val="18"/>
        </w:rPr>
        <w:t>Kui viiakse läbi rohkem kui üks grupp, siis tuleks eelarves näidata kõigi gruppide kogusummad.</w:t>
      </w:r>
    </w:p>
  </w:footnote>
  <w:footnote w:id="2">
    <w:p w:rsidR="00E0033F" w:rsidRPr="00514FDD" w:rsidRDefault="00E0033F" w:rsidP="00E0033F">
      <w:pPr>
        <w:jc w:val="both"/>
        <w:rPr>
          <w:rFonts w:cstheme="minorHAnsi"/>
          <w:i/>
          <w:sz w:val="18"/>
          <w:szCs w:val="18"/>
        </w:rPr>
      </w:pPr>
      <w:r w:rsidRPr="00514FDD">
        <w:rPr>
          <w:rStyle w:val="FootnoteReference"/>
          <w:sz w:val="18"/>
          <w:szCs w:val="18"/>
        </w:rPr>
        <w:footnoteRef/>
      </w:r>
      <w:r w:rsidRPr="00514FDD">
        <w:rPr>
          <w:sz w:val="18"/>
          <w:szCs w:val="18"/>
        </w:rPr>
        <w:t xml:space="preserve"> </w:t>
      </w:r>
      <w:r w:rsidRPr="00514FDD">
        <w:rPr>
          <w:rFonts w:cstheme="minorHAnsi"/>
          <w:i/>
          <w:sz w:val="18"/>
          <w:szCs w:val="18"/>
        </w:rPr>
        <w:t xml:space="preserve">Kulu liikidena arvestatakse ainult lapsehoidu, toitlustust ja grupijuhtide töötasu. Lapsehoiu ja </w:t>
      </w:r>
      <w:r w:rsidR="00B42251">
        <w:rPr>
          <w:rFonts w:cstheme="minorHAnsi"/>
          <w:i/>
          <w:sz w:val="18"/>
          <w:szCs w:val="18"/>
        </w:rPr>
        <w:t>grupijuhtide töötasu</w:t>
      </w:r>
      <w:bookmarkStart w:id="0" w:name="_GoBack"/>
      <w:bookmarkEnd w:id="0"/>
      <w:r w:rsidRPr="00514FDD">
        <w:rPr>
          <w:rFonts w:cstheme="minorHAnsi"/>
          <w:i/>
          <w:sz w:val="18"/>
          <w:szCs w:val="18"/>
        </w:rPr>
        <w:t xml:space="preserve"> osas tuleks märkida kogu palgafond.</w:t>
      </w:r>
    </w:p>
    <w:p w:rsidR="00E0033F" w:rsidRPr="009727B0" w:rsidRDefault="00E0033F" w:rsidP="00E0033F">
      <w:pPr>
        <w:jc w:val="both"/>
        <w:rPr>
          <w:rFonts w:cstheme="minorHAnsi"/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608"/>
    <w:rsid w:val="00216789"/>
    <w:rsid w:val="00485608"/>
    <w:rsid w:val="00543407"/>
    <w:rsid w:val="0098749C"/>
    <w:rsid w:val="00B42251"/>
    <w:rsid w:val="00C4493B"/>
    <w:rsid w:val="00E0033F"/>
    <w:rsid w:val="00E433FE"/>
    <w:rsid w:val="00F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4E6F"/>
  <w15:chartTrackingRefBased/>
  <w15:docId w15:val="{70DD68FC-493A-43EF-9AAB-A0FC80CF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FC716F"/>
    <w:rPr>
      <w:vertAlign w:val="superscript"/>
    </w:rPr>
  </w:style>
  <w:style w:type="table" w:styleId="TableGrid">
    <w:name w:val="Table Grid"/>
    <w:basedOn w:val="TableNormal"/>
    <w:uiPriority w:val="59"/>
    <w:rsid w:val="00FC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FC716F"/>
    <w:pPr>
      <w:widowControl w:val="0"/>
      <w:suppressAutoHyphens/>
      <w:spacing w:before="20" w:after="20" w:line="240" w:lineRule="auto"/>
      <w:ind w:right="38"/>
    </w:pPr>
    <w:rPr>
      <w:rFonts w:eastAsia="Times New Roman" w:cstheme="minorHAnsi"/>
      <w:noProof/>
      <w:color w:val="000000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799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Vajakas</dc:creator>
  <cp:keywords/>
  <dc:description/>
  <cp:lastModifiedBy>Kärt Vajakas</cp:lastModifiedBy>
  <cp:revision>7</cp:revision>
  <dcterms:created xsi:type="dcterms:W3CDTF">2018-04-03T13:00:00Z</dcterms:created>
  <dcterms:modified xsi:type="dcterms:W3CDTF">2018-10-04T09:08:00Z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-286287076</vt:i4>
  </property>
  <property fmtid="{D5CDD505-2E9C-101B-9397-08002B2CF9AE}" pid="3" name="_NewReviewCycle">
    <vt:lpwstr/>
  </property>
  <property fmtid="{D5CDD505-2E9C-101B-9397-08002B2CF9AE}" pid="4" name="_EmailSubject">
    <vt:lpwstr>Failid uuesti</vt:lpwstr>
  </property>
  <property fmtid="{D5CDD505-2E9C-101B-9397-08002B2CF9AE}" pid="5" name="_AuthorEmail">
    <vt:lpwstr>kart.vajakas@tai.ee</vt:lpwstr>
  </property>
  <property fmtid="{D5CDD505-2E9C-101B-9397-08002B2CF9AE}" pid="6" name="_AuthorEmailDisplayName">
    <vt:lpwstr>Kärt Vajakas</vt:lpwstr>
  </property>
</Properties>
</file>